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5C876" w14:textId="70A092D4" w:rsidR="00222963" w:rsidRDefault="00037B21">
      <w:pPr>
        <w:pStyle w:val="Title"/>
        <w:jc w:val="center"/>
      </w:pPr>
      <w:r>
        <w:t>Teaching Staff Supervision Contract</w:t>
      </w:r>
    </w:p>
    <w:p w14:paraId="24D83C8C" w14:textId="77777777" w:rsidR="00222963" w:rsidRDefault="00222963"/>
    <w:p w14:paraId="16979B62" w14:textId="77777777" w:rsidR="00222963" w:rsidRDefault="00037B21">
      <w:r>
        <w:t>Between:</w:t>
      </w:r>
    </w:p>
    <w:p w14:paraId="5130ADE1" w14:textId="77777777" w:rsidR="00222963" w:rsidRDefault="00037B21">
      <w:r>
        <w:t>Therapeutic Supervisor: __________________________________________</w:t>
      </w:r>
    </w:p>
    <w:p w14:paraId="538B822E" w14:textId="77777777" w:rsidR="00222963" w:rsidRDefault="00037B21">
      <w:r>
        <w:t>School Name: _________________________________________________</w:t>
      </w:r>
    </w:p>
    <w:p w14:paraId="2A0DF8B4" w14:textId="77777777" w:rsidR="00222963" w:rsidRDefault="00037B21">
      <w:r>
        <w:t>Staff Member (Supervisee): ______________________________________</w:t>
      </w:r>
    </w:p>
    <w:p w14:paraId="750ACAA2" w14:textId="77777777" w:rsidR="00222963" w:rsidRDefault="00222963"/>
    <w:p w14:paraId="3A0CA05D" w14:textId="77777777" w:rsidR="00222963" w:rsidRDefault="00037B21">
      <w:r>
        <w:t>Start Date of Agreement: ______________________</w:t>
      </w:r>
    </w:p>
    <w:p w14:paraId="1170DED6" w14:textId="77777777" w:rsidR="00222963" w:rsidRDefault="00037B21">
      <w:r>
        <w:t>Review Date: ______________________</w:t>
      </w:r>
    </w:p>
    <w:p w14:paraId="3221836C" w14:textId="77777777" w:rsidR="00222963" w:rsidRDefault="00222963"/>
    <w:p w14:paraId="4ABB8B3E" w14:textId="77777777" w:rsidR="00222963" w:rsidRDefault="00037B21">
      <w:pPr>
        <w:pStyle w:val="Heading1"/>
      </w:pPr>
      <w:r>
        <w:t>1. Purpose of Supervision</w:t>
      </w:r>
    </w:p>
    <w:p w14:paraId="17D9AE88" w14:textId="77777777" w:rsidR="00222963" w:rsidRDefault="00037B21">
      <w:r>
        <w:t>1.1 This supervision agreement is between the Therapeutic Supervisor and the Staff Member, with the knowledge and consent of the School.</w:t>
      </w:r>
    </w:p>
    <w:p w14:paraId="15094531" w14:textId="77777777" w:rsidR="00222963" w:rsidRDefault="00037B21">
      <w:r>
        <w:t>1.2 The purpose of supervision is to provide a safe, reflective space for the Staff Member to:</w:t>
      </w:r>
    </w:p>
    <w:p w14:paraId="1FB01B9B" w14:textId="77777777" w:rsidR="00222963" w:rsidRDefault="00037B21">
      <w:pPr>
        <w:pStyle w:val="ListBullet"/>
      </w:pPr>
      <w:r>
        <w:t>Explore the impact of their work with students and families.</w:t>
      </w:r>
    </w:p>
    <w:p w14:paraId="421FC2A1" w14:textId="77777777" w:rsidR="00222963" w:rsidRDefault="00037B21">
      <w:pPr>
        <w:pStyle w:val="ListBullet"/>
      </w:pPr>
      <w:r>
        <w:t>Reflect on systemic and personal factors that may be affecting their practice.</w:t>
      </w:r>
    </w:p>
    <w:p w14:paraId="577A729A" w14:textId="77777777" w:rsidR="00222963" w:rsidRDefault="00037B21">
      <w:pPr>
        <w:pStyle w:val="ListBullet"/>
      </w:pPr>
      <w:r>
        <w:t>Receive support around safeguarding concerns and professional responsibilities.</w:t>
      </w:r>
    </w:p>
    <w:p w14:paraId="0F8B6F2A" w14:textId="77777777" w:rsidR="00222963" w:rsidRDefault="00037B21">
      <w:pPr>
        <w:pStyle w:val="ListBullet"/>
      </w:pPr>
      <w:r>
        <w:t>Consider their own well-being and workload.</w:t>
      </w:r>
    </w:p>
    <w:p w14:paraId="73346357" w14:textId="77777777" w:rsidR="00222963" w:rsidRDefault="00037B21">
      <w:r>
        <w:t>1.3 Supervision is consultative and reflective. It is not a replacement for line management, HR, occupational health, or performance management processes, although it may complement these.</w:t>
      </w:r>
    </w:p>
    <w:p w14:paraId="3BD3EC94" w14:textId="77777777" w:rsidR="00222963" w:rsidRDefault="00037B21">
      <w:pPr>
        <w:pStyle w:val="Heading1"/>
      </w:pPr>
      <w:r>
        <w:t>2. Scope and Nature of Supervision</w:t>
      </w:r>
    </w:p>
    <w:p w14:paraId="4C27B9DD" w14:textId="77777777" w:rsidR="00222963" w:rsidRDefault="00037B21">
      <w:r>
        <w:t>2.1 Supervision will focus on school-based work with students, parents/carers, and staff teams, and may cover, but is not limited to, the following areas:</w:t>
      </w:r>
    </w:p>
    <w:p w14:paraId="2B1233CB" w14:textId="77777777" w:rsidR="00222963" w:rsidRDefault="00037B21">
      <w:pPr>
        <w:pStyle w:val="Heading1"/>
      </w:pPr>
      <w:r>
        <w:t>3. Systemic Issues Within the School</w:t>
      </w:r>
    </w:p>
    <w:p w14:paraId="7459CAC9" w14:textId="77777777" w:rsidR="00222963" w:rsidRDefault="00037B21">
      <w:pPr>
        <w:pStyle w:val="ListBullet"/>
      </w:pPr>
      <w:r>
        <w:t>Identifying systemic issues within the school that may be impacting staff well-being, student well-being, relationships, or learning.</w:t>
      </w:r>
    </w:p>
    <w:p w14:paraId="33C56B45" w14:textId="77777777" w:rsidR="00222963" w:rsidRDefault="00037B21">
      <w:pPr>
        <w:pStyle w:val="ListBullet"/>
      </w:pPr>
      <w:r>
        <w:lastRenderedPageBreak/>
        <w:t>Exploring strategies and solutions to address those systemic issues.</w:t>
      </w:r>
    </w:p>
    <w:p w14:paraId="37B0FF6C" w14:textId="77777777" w:rsidR="00222963" w:rsidRDefault="00037B21">
      <w:pPr>
        <w:pStyle w:val="Heading1"/>
      </w:pPr>
      <w:r>
        <w:t>4. Personal and Historical Issues</w:t>
      </w:r>
    </w:p>
    <w:p w14:paraId="1C43A568" w14:textId="77777777" w:rsidR="00222963" w:rsidRDefault="00037B21">
      <w:r>
        <w:t>Reflecting on personal experiences or historical issues (e.g. family history, previous work experiences) that may be influencing the Staff Member’s responses, boundaries, or interactions with students, parents, or colleagues.</w:t>
      </w:r>
    </w:p>
    <w:p w14:paraId="6A2D5215" w14:textId="77777777" w:rsidR="00222963" w:rsidRDefault="00037B21">
      <w:pPr>
        <w:pStyle w:val="Heading1"/>
      </w:pPr>
      <w:r>
        <w:t>5. Safeguarding Concerns</w:t>
      </w:r>
    </w:p>
    <w:p w14:paraId="67B2DE85" w14:textId="77777777" w:rsidR="00222963" w:rsidRDefault="00037B21">
      <w:pPr>
        <w:pStyle w:val="ListBullet"/>
      </w:pPr>
      <w:r>
        <w:t>Identifying and exploring any safeguarding concerns, including observations or incidents arising since the last supervision session.</w:t>
      </w:r>
    </w:p>
    <w:p w14:paraId="540F8DED" w14:textId="77777777" w:rsidR="00222963" w:rsidRDefault="00037B21">
      <w:pPr>
        <w:pStyle w:val="ListBullet"/>
      </w:pPr>
      <w:r>
        <w:t>Exploring the complexities and tensions between safeguarding responsibilities, the teaching role, and the wider school system.</w:t>
      </w:r>
    </w:p>
    <w:p w14:paraId="73C48F5E" w14:textId="77777777" w:rsidR="00222963" w:rsidRDefault="00037B21">
      <w:pPr>
        <w:pStyle w:val="ListBullet"/>
      </w:pPr>
      <w:r>
        <w:t>Considering appropriate actions, in line with the School’s safeguarding policy and statutory guidance.</w:t>
      </w:r>
    </w:p>
    <w:p w14:paraId="56BCF3EC" w14:textId="77777777" w:rsidR="00222963" w:rsidRDefault="00037B21">
      <w:pPr>
        <w:pStyle w:val="Heading1"/>
      </w:pPr>
      <w:r>
        <w:t>6. Personal Conflicts Related to Safeguarding</w:t>
      </w:r>
    </w:p>
    <w:p w14:paraId="29E6786E" w14:textId="77777777" w:rsidR="00222963" w:rsidRDefault="00037B21">
      <w:pPr>
        <w:pStyle w:val="ListBullet"/>
      </w:pPr>
      <w:r>
        <w:t>Exploring any internal conflicts, emotional responses, values clashes, or dilemmas the Staff Member is experiencing around safeguarding responsibilities.</w:t>
      </w:r>
    </w:p>
    <w:p w14:paraId="09A6E9AF" w14:textId="77777777" w:rsidR="00222963" w:rsidRDefault="00037B21">
      <w:pPr>
        <w:pStyle w:val="ListBullet"/>
      </w:pPr>
      <w:r>
        <w:t>Identifying support, strategies, and resources to manage these conflicts appropriately.</w:t>
      </w:r>
    </w:p>
    <w:p w14:paraId="635F8A41" w14:textId="77777777" w:rsidR="00222963" w:rsidRDefault="00037B21">
      <w:pPr>
        <w:pStyle w:val="Heading1"/>
      </w:pPr>
      <w:r>
        <w:t>7. Understanding Student Behaviours</w:t>
      </w:r>
    </w:p>
    <w:p w14:paraId="6347DBD8" w14:textId="77777777" w:rsidR="00222963" w:rsidRDefault="00037B21">
      <w:pPr>
        <w:pStyle w:val="ListBullet"/>
      </w:pPr>
      <w:r>
        <w:t>Sharing observations or concerns about specific student behaviours.</w:t>
      </w:r>
    </w:p>
    <w:p w14:paraId="56C9CD73" w14:textId="77777777" w:rsidR="00222963" w:rsidRDefault="00037B21">
      <w:pPr>
        <w:pStyle w:val="ListBullet"/>
      </w:pPr>
      <w:r>
        <w:t>Exploring possible meanings or underlying factors (including family dynamics, trauma, attachment, and systemic issues).</w:t>
      </w:r>
    </w:p>
    <w:p w14:paraId="16DBA8C5" w14:textId="77777777" w:rsidR="00222963" w:rsidRDefault="00037B21">
      <w:pPr>
        <w:pStyle w:val="ListBullet"/>
      </w:pPr>
      <w:r>
        <w:t>Considering situations such as “splitting” between staff members (e.g. between Head of Year and Deputy Head of Year) and how this may mirror or reenact family dynamics.</w:t>
      </w:r>
    </w:p>
    <w:p w14:paraId="03E647F1" w14:textId="77777777" w:rsidR="00222963" w:rsidRDefault="00037B21">
      <w:pPr>
        <w:pStyle w:val="ListBullet"/>
      </w:pPr>
      <w:r>
        <w:t>Identifying strategies for managing these behaviours in a way that is boundaried, compassionate, and consistent with school policies.</w:t>
      </w:r>
    </w:p>
    <w:p w14:paraId="346288C5" w14:textId="77777777" w:rsidR="00222963" w:rsidRDefault="00037B21">
      <w:pPr>
        <w:pStyle w:val="Heading1"/>
      </w:pPr>
      <w:r>
        <w:t>8. Well-being and Workload</w:t>
      </w:r>
    </w:p>
    <w:p w14:paraId="4325CB74" w14:textId="77777777" w:rsidR="00222963" w:rsidRDefault="00037B21">
      <w:pPr>
        <w:pStyle w:val="ListBullet"/>
      </w:pPr>
      <w:r>
        <w:t>Reflecting on the Staff Member’s current well-being, stress levels, resilience, and emotional load.</w:t>
      </w:r>
    </w:p>
    <w:p w14:paraId="1BFAEB79" w14:textId="77777777" w:rsidR="00222963" w:rsidRDefault="00037B21">
      <w:pPr>
        <w:pStyle w:val="ListBullet"/>
      </w:pPr>
      <w:r>
        <w:t>Exploring workload pressures, role expectations, and boundaries.</w:t>
      </w:r>
    </w:p>
    <w:p w14:paraId="04283BA1" w14:textId="77777777" w:rsidR="00222963" w:rsidRDefault="00037B21">
      <w:pPr>
        <w:pStyle w:val="ListBullet"/>
      </w:pPr>
      <w:r>
        <w:t>Considering what support, adjustments, or resources may be needed to maintain safe and sustainable practice.</w:t>
      </w:r>
    </w:p>
    <w:p w14:paraId="16844B95" w14:textId="77777777" w:rsidR="00222963" w:rsidRDefault="00037B21">
      <w:pPr>
        <w:pStyle w:val="Heading1"/>
      </w:pPr>
      <w:r>
        <w:lastRenderedPageBreak/>
        <w:t>9. Mental Health Themes in the Year Group</w:t>
      </w:r>
    </w:p>
    <w:p w14:paraId="6C546087" w14:textId="77777777" w:rsidR="00222963" w:rsidRDefault="00037B21">
      <w:pPr>
        <w:pStyle w:val="ListBullet"/>
      </w:pPr>
      <w:r>
        <w:t>Identifying any recurring or emerging mental health themes within specific year groups (e.g. anxiety, self-harm, low mood, peer conflict, attendance issues).</w:t>
      </w:r>
    </w:p>
    <w:p w14:paraId="7C080D3B" w14:textId="77777777" w:rsidR="00222963" w:rsidRDefault="00037B21">
      <w:pPr>
        <w:pStyle w:val="ListBullet"/>
      </w:pPr>
      <w:r>
        <w:t>Considering how these themes impact teaching, pastoral care, and staff well-being.</w:t>
      </w:r>
    </w:p>
    <w:p w14:paraId="5BF089BE" w14:textId="77777777" w:rsidR="00222963" w:rsidRDefault="00037B21">
      <w:pPr>
        <w:pStyle w:val="ListBullet"/>
      </w:pPr>
      <w:r>
        <w:t>Exploring appropriate responses, signposting, and collaboration with internal and external services.</w:t>
      </w:r>
    </w:p>
    <w:p w14:paraId="35E11ADC" w14:textId="77777777" w:rsidR="00222963" w:rsidRDefault="00037B21">
      <w:pPr>
        <w:pStyle w:val="Heading1"/>
      </w:pPr>
      <w:r>
        <w:t>10. Complex Dynamics with Parents / Parental Engagement</w:t>
      </w:r>
    </w:p>
    <w:p w14:paraId="17D045C9" w14:textId="77777777" w:rsidR="00222963" w:rsidRDefault="00037B21">
      <w:pPr>
        <w:pStyle w:val="ListBullet"/>
      </w:pPr>
      <w:r>
        <w:t>Exploring complex or challenging relationships with parents/carers.</w:t>
      </w:r>
    </w:p>
    <w:p w14:paraId="2C11FE05" w14:textId="77777777" w:rsidR="00222963" w:rsidRDefault="00037B21">
      <w:pPr>
        <w:pStyle w:val="ListBullet"/>
      </w:pPr>
      <w:r>
        <w:t>Considering issues of communication, boundary-setting, conflict, expectations, and cultural or systemic factors.</w:t>
      </w:r>
    </w:p>
    <w:p w14:paraId="494AE307" w14:textId="77777777" w:rsidR="00222963" w:rsidRDefault="00037B21">
      <w:pPr>
        <w:pStyle w:val="ListBullet"/>
      </w:pPr>
      <w:r>
        <w:t>Identifying strategies for safer and more effective engagement with parents/carers.</w:t>
      </w:r>
    </w:p>
    <w:p w14:paraId="58F45BE2" w14:textId="77777777" w:rsidR="00222963" w:rsidRDefault="00037B21">
      <w:pPr>
        <w:pStyle w:val="Heading1"/>
      </w:pPr>
      <w:r>
        <w:t>11. Additional Topics</w:t>
      </w:r>
    </w:p>
    <w:p w14:paraId="3175CCDC" w14:textId="77777777" w:rsidR="00222963" w:rsidRDefault="00037B21">
      <w:r>
        <w:t>Any other topics, themes, or incidents the Staff Member brings to supervision that are relevant to their practice, the students they support, and their own well-being.</w:t>
      </w:r>
    </w:p>
    <w:p w14:paraId="0F40F302" w14:textId="77777777" w:rsidR="00222963" w:rsidRDefault="00037B21">
      <w:pPr>
        <w:pStyle w:val="Heading1"/>
      </w:pPr>
      <w:r>
        <w:t>12. Use of the School Staff Supervision Form</w:t>
      </w:r>
    </w:p>
    <w:p w14:paraId="49B75A75" w14:textId="77777777" w:rsidR="00222963" w:rsidRDefault="00037B21">
      <w:r>
        <w:t>13. Each supervision session will normally be recorded using the School Staff Supervision Form, which may include (but is not limited to):</w:t>
      </w:r>
    </w:p>
    <w:p w14:paraId="1A162654" w14:textId="77777777" w:rsidR="00222963" w:rsidRDefault="00037B21">
      <w:pPr>
        <w:pStyle w:val="ListBullet"/>
      </w:pPr>
      <w:r>
        <w:t>School name, Staff Member’s name, date, year group(s).</w:t>
      </w:r>
    </w:p>
    <w:p w14:paraId="5EC9269A" w14:textId="77777777" w:rsidR="00222963" w:rsidRDefault="00037B21">
      <w:pPr>
        <w:pStyle w:val="ListBullet"/>
      </w:pPr>
      <w:r>
        <w:t>Systemic issues and strategies.</w:t>
      </w:r>
    </w:p>
    <w:p w14:paraId="65DAC3BA" w14:textId="77777777" w:rsidR="00222963" w:rsidRDefault="00037B21">
      <w:pPr>
        <w:pStyle w:val="ListBullet"/>
      </w:pPr>
      <w:r>
        <w:t>Personal and historical issues impacting practice.</w:t>
      </w:r>
    </w:p>
    <w:p w14:paraId="149391FC" w14:textId="77777777" w:rsidR="00222963" w:rsidRDefault="00037B21">
      <w:pPr>
        <w:pStyle w:val="ListBullet"/>
      </w:pPr>
      <w:r>
        <w:t>Safeguarding concerns and actions taken/planned.</w:t>
      </w:r>
    </w:p>
    <w:p w14:paraId="7C543B19" w14:textId="77777777" w:rsidR="00222963" w:rsidRDefault="00037B21">
      <w:pPr>
        <w:pStyle w:val="ListBullet"/>
      </w:pPr>
      <w:r>
        <w:t>Personal conflicts related to safeguarding.</w:t>
      </w:r>
    </w:p>
    <w:p w14:paraId="466C2405" w14:textId="77777777" w:rsidR="00222963" w:rsidRDefault="00037B21">
      <w:pPr>
        <w:pStyle w:val="ListBullet"/>
      </w:pPr>
      <w:r>
        <w:t>Understanding student behaviours and guidance requested.</w:t>
      </w:r>
    </w:p>
    <w:p w14:paraId="3DAEAA0F" w14:textId="77777777" w:rsidR="00222963" w:rsidRDefault="00037B21">
      <w:pPr>
        <w:pStyle w:val="ListBullet"/>
      </w:pPr>
      <w:r>
        <w:t>Well-being and workload reflection.</w:t>
      </w:r>
    </w:p>
    <w:p w14:paraId="70BEDDE8" w14:textId="77777777" w:rsidR="00222963" w:rsidRDefault="00037B21">
      <w:pPr>
        <w:pStyle w:val="ListBullet"/>
      </w:pPr>
      <w:r>
        <w:t>Mental health themes in the year group.</w:t>
      </w:r>
    </w:p>
    <w:p w14:paraId="65541307" w14:textId="77777777" w:rsidR="00222963" w:rsidRDefault="00037B21">
      <w:pPr>
        <w:pStyle w:val="ListBullet"/>
      </w:pPr>
      <w:r>
        <w:t>Complex dynamics with parents or parental engagement.</w:t>
      </w:r>
    </w:p>
    <w:p w14:paraId="656AD639" w14:textId="77777777" w:rsidR="00222963" w:rsidRDefault="00037B21">
      <w:pPr>
        <w:pStyle w:val="ListBullet"/>
      </w:pPr>
      <w:r>
        <w:t>Additional notes, any other topics covered, and agreed actions.</w:t>
      </w:r>
    </w:p>
    <w:p w14:paraId="4EA92B03" w14:textId="77777777" w:rsidR="00222963" w:rsidRDefault="00037B21">
      <w:r>
        <w:t>13.1 At the end of each session, actions agreed will be summarised and noted on the form.</w:t>
      </w:r>
    </w:p>
    <w:p w14:paraId="4AE3F7EB" w14:textId="77777777" w:rsidR="00222963" w:rsidRDefault="00037B21">
      <w:r>
        <w:t>13.2 The form remains a confidential supervision record but may contain sections (e.g. a highlighted box) that the Staff Member is asked and supported to share with the School (e.g. Designated Safeguarding Lead, line manager, SENCo) when relevant to safeguarding, systemic concerns, or staff well-being.</w:t>
      </w:r>
    </w:p>
    <w:p w14:paraId="26AAC671" w14:textId="77777777" w:rsidR="00222963" w:rsidRDefault="00037B21">
      <w:pPr>
        <w:pStyle w:val="Heading1"/>
      </w:pPr>
      <w:r>
        <w:lastRenderedPageBreak/>
        <w:t>15. Responsibilities of the Supervisor</w:t>
      </w:r>
    </w:p>
    <w:p w14:paraId="008BAF40" w14:textId="77777777" w:rsidR="00222963" w:rsidRDefault="00037B21">
      <w:pPr>
        <w:pStyle w:val="ListBullet"/>
      </w:pPr>
      <w:r>
        <w:t>Provide a safe, respectful, and reflective space.</w:t>
      </w:r>
    </w:p>
    <w:p w14:paraId="09CEE7B2" w14:textId="77777777" w:rsidR="00222963" w:rsidRDefault="00037B21">
      <w:pPr>
        <w:pStyle w:val="ListBullet"/>
      </w:pPr>
      <w:r>
        <w:t>Maintain appropriate professional boundaries.</w:t>
      </w:r>
    </w:p>
    <w:p w14:paraId="619B490B" w14:textId="77777777" w:rsidR="00222963" w:rsidRDefault="00037B21">
      <w:pPr>
        <w:pStyle w:val="ListBullet"/>
      </w:pPr>
      <w:r>
        <w:t>Work in line with relevant professional and ethical frameworks for supervision and therapeutic practice.</w:t>
      </w:r>
    </w:p>
    <w:p w14:paraId="1D4E04E0" w14:textId="77777777" w:rsidR="00222963" w:rsidRDefault="00037B21">
      <w:pPr>
        <w:pStyle w:val="ListBullet"/>
      </w:pPr>
      <w:r>
        <w:t>Support the Staff Member to think systemically about their work.</w:t>
      </w:r>
    </w:p>
    <w:p w14:paraId="551DC750" w14:textId="77777777" w:rsidR="00222963" w:rsidRDefault="00037B21">
      <w:pPr>
        <w:pStyle w:val="ListBullet"/>
      </w:pPr>
      <w:r>
        <w:t>Be attentive to issues of equality, diversity, and inclusion.</w:t>
      </w:r>
    </w:p>
    <w:p w14:paraId="72741BE8" w14:textId="77777777" w:rsidR="00222963" w:rsidRDefault="00037B21">
      <w:pPr>
        <w:pStyle w:val="ListBullet"/>
      </w:pPr>
      <w:r>
        <w:t>Keep records securely and in line with data protection requirements.</w:t>
      </w:r>
    </w:p>
    <w:p w14:paraId="6B5F76EF" w14:textId="77777777" w:rsidR="00222963" w:rsidRDefault="00037B21">
      <w:pPr>
        <w:pStyle w:val="ListBullet"/>
      </w:pPr>
      <w:r>
        <w:t>Be clear about when and why information may need to be shared for safeguarding or risk reasons.</w:t>
      </w:r>
    </w:p>
    <w:p w14:paraId="48629F24" w14:textId="77777777" w:rsidR="00222963" w:rsidRDefault="00037B21">
      <w:pPr>
        <w:pStyle w:val="Heading1"/>
      </w:pPr>
      <w:r>
        <w:t>16. Responsibilities of the Staff Member (Supervisee)</w:t>
      </w:r>
    </w:p>
    <w:p w14:paraId="0A800CB6" w14:textId="77777777" w:rsidR="00222963" w:rsidRDefault="00037B21">
      <w:pPr>
        <w:pStyle w:val="ListBullet"/>
      </w:pPr>
      <w:r>
        <w:t>Attend supervision regularly and punctually, except in cases of illness or unavoidable circumstances.</w:t>
      </w:r>
    </w:p>
    <w:p w14:paraId="6D74536B" w14:textId="77777777" w:rsidR="00222963" w:rsidRDefault="00037B21">
      <w:pPr>
        <w:pStyle w:val="ListBullet"/>
      </w:pPr>
      <w:r>
        <w:t>Prepare for sessions where possible, bringing relevant issues, concerns, or reflections.</w:t>
      </w:r>
    </w:p>
    <w:p w14:paraId="22B11DA5" w14:textId="77777777" w:rsidR="00222963" w:rsidRDefault="00037B21">
      <w:pPr>
        <w:pStyle w:val="ListBullet"/>
      </w:pPr>
      <w:r>
        <w:t>Engage honestly and reflectively in the supervision process.</w:t>
      </w:r>
    </w:p>
    <w:p w14:paraId="7FCAFA76" w14:textId="77777777" w:rsidR="00222963" w:rsidRDefault="00037B21">
      <w:pPr>
        <w:pStyle w:val="ListBullet"/>
      </w:pPr>
      <w:r>
        <w:t>Raise safeguarding concerns promptly with the Designated Safeguarding Lead, in line with school policy.</w:t>
      </w:r>
    </w:p>
    <w:p w14:paraId="28F77190" w14:textId="77777777" w:rsidR="00222963" w:rsidRDefault="00037B21">
      <w:pPr>
        <w:pStyle w:val="ListBullet"/>
      </w:pPr>
      <w:r>
        <w:t>Be open to feedback and reflective challenge where appropriate.</w:t>
      </w:r>
    </w:p>
    <w:p w14:paraId="37CC5BFB" w14:textId="77777777" w:rsidR="00222963" w:rsidRDefault="00037B21">
      <w:pPr>
        <w:pStyle w:val="ListBullet"/>
      </w:pPr>
      <w:r>
        <w:t>Take responsibility for sharing agreed information from supervision with appropriate school staff when necessary.</w:t>
      </w:r>
    </w:p>
    <w:p w14:paraId="35F18EA4" w14:textId="77777777" w:rsidR="00222963" w:rsidRDefault="00037B21">
      <w:pPr>
        <w:pStyle w:val="Heading1"/>
      </w:pPr>
      <w:r>
        <w:t>17. Record Keeping and Data Protection</w:t>
      </w:r>
    </w:p>
    <w:p w14:paraId="0EF9F6FB" w14:textId="77777777" w:rsidR="00222963" w:rsidRDefault="00037B21">
      <w:r>
        <w:t>17.1 The Therapeutic Supervisor will keep brief supervision records, usually using the School Staff Supervision Form.</w:t>
      </w:r>
    </w:p>
    <w:p w14:paraId="2684C703" w14:textId="77777777" w:rsidR="00222963" w:rsidRDefault="00037B21">
      <w:r>
        <w:t>17.2 Records will be stored securely and retained in line with agreed data protection and retention policies.</w:t>
      </w:r>
    </w:p>
    <w:p w14:paraId="4ED39109" w14:textId="77777777" w:rsidR="00222963" w:rsidRDefault="00037B21">
      <w:r>
        <w:t>17.3 The Staff Member may request to see supervision notes relating to them, subject to legal and safeguarding limitations.</w:t>
      </w:r>
    </w:p>
    <w:p w14:paraId="256FE308" w14:textId="77777777" w:rsidR="00222963" w:rsidRDefault="00037B21">
      <w:pPr>
        <w:pStyle w:val="Heading1"/>
      </w:pPr>
      <w:r>
        <w:t>18. Session Arrangements</w:t>
      </w:r>
    </w:p>
    <w:p w14:paraId="50657ECD" w14:textId="77777777" w:rsidR="00222963" w:rsidRDefault="00037B21">
      <w:r>
        <w:t>18.1 Frequency:</w:t>
      </w:r>
    </w:p>
    <w:p w14:paraId="60BE5098" w14:textId="77777777" w:rsidR="00222963" w:rsidRDefault="00037B21">
      <w:r>
        <w:t>Supervision will usually take place:</w:t>
      </w:r>
    </w:p>
    <w:p w14:paraId="0026B40F" w14:textId="77777777" w:rsidR="00222963" w:rsidRDefault="00037B21">
      <w:r>
        <w:t>[ ] Monthly   [ ] Half-termly   [ ] Other (please specify): _____________________</w:t>
      </w:r>
    </w:p>
    <w:p w14:paraId="67D658F2" w14:textId="77777777" w:rsidR="00222963" w:rsidRDefault="00222963"/>
    <w:p w14:paraId="251F3048" w14:textId="77777777" w:rsidR="00222963" w:rsidRDefault="00037B21">
      <w:r>
        <w:t>18.2 Duration:</w:t>
      </w:r>
    </w:p>
    <w:p w14:paraId="388BFF64" w14:textId="77777777" w:rsidR="00222963" w:rsidRDefault="00037B21">
      <w:r>
        <w:lastRenderedPageBreak/>
        <w:t>Each session will last approximately 50 minutes.</w:t>
      </w:r>
    </w:p>
    <w:p w14:paraId="6DD172DF" w14:textId="77777777" w:rsidR="00222963" w:rsidRDefault="00222963"/>
    <w:p w14:paraId="1730C329" w14:textId="77777777" w:rsidR="00222963" w:rsidRDefault="00037B21">
      <w:r>
        <w:t>18.3 Location / Format:</w:t>
      </w:r>
    </w:p>
    <w:p w14:paraId="44BBAFF8" w14:textId="77777777" w:rsidR="00222963" w:rsidRDefault="00037B21">
      <w:r>
        <w:t>Sessions will usually be held:</w:t>
      </w:r>
    </w:p>
    <w:p w14:paraId="6F5AA025" w14:textId="77777777" w:rsidR="00222963" w:rsidRDefault="00037B21">
      <w:r>
        <w:t>[ ] Online (platform: ____________________________)</w:t>
      </w:r>
    </w:p>
    <w:p w14:paraId="02BEB098" w14:textId="77777777" w:rsidR="00222963" w:rsidRDefault="00037B21">
      <w:r>
        <w:t>[ ] Other: _____________________________________</w:t>
      </w:r>
    </w:p>
    <w:p w14:paraId="68896227" w14:textId="77777777" w:rsidR="00222963" w:rsidRDefault="00037B21">
      <w:pPr>
        <w:pStyle w:val="Heading1"/>
      </w:pPr>
      <w:r>
        <w:t>19. Cancellations and Missed Sessions</w:t>
      </w:r>
    </w:p>
    <w:p w14:paraId="79874F14" w14:textId="77777777" w:rsidR="00222963" w:rsidRDefault="00037B21">
      <w:r>
        <w:t>19.1 Wherever possible, at least 24 hours’ notice should be given by either party if a session needs to be cancelled or rescheduled.</w:t>
      </w:r>
    </w:p>
    <w:p w14:paraId="56F1AC19" w14:textId="77777777" w:rsidR="00222963" w:rsidRDefault="00037B21">
      <w:r>
        <w:t>19.2 If the School or Staff Member repeatedly misses or cancels sessions without notice, the Supervisor reserves the right to review this agreement with the School.</w:t>
      </w:r>
    </w:p>
    <w:p w14:paraId="10642269" w14:textId="77777777" w:rsidR="00222963" w:rsidRDefault="00037B21">
      <w:pPr>
        <w:pStyle w:val="Heading1"/>
      </w:pPr>
      <w:r>
        <w:t>20. Review and Evaluation</w:t>
      </w:r>
    </w:p>
    <w:p w14:paraId="6C88DC20" w14:textId="77777777" w:rsidR="00222963" w:rsidRDefault="00037B21">
      <w:r>
        <w:t>20.1 This contract will be reviewed on or before the Review Date stated above, or sooner if requested by any party.</w:t>
      </w:r>
    </w:p>
    <w:p w14:paraId="5971AA7D" w14:textId="77777777" w:rsidR="00222963" w:rsidRDefault="00037B21">
      <w:r>
        <w:t>20.2 The purpose of the review will be to:</w:t>
      </w:r>
    </w:p>
    <w:p w14:paraId="78A668C7" w14:textId="77777777" w:rsidR="00222963" w:rsidRDefault="00037B21">
      <w:pPr>
        <w:pStyle w:val="ListBullet"/>
      </w:pPr>
      <w:r>
        <w:t>Reflect on how supervision is working.</w:t>
      </w:r>
    </w:p>
    <w:p w14:paraId="230EA5A9" w14:textId="77777777" w:rsidR="00222963" w:rsidRDefault="00037B21">
      <w:pPr>
        <w:pStyle w:val="ListBullet"/>
      </w:pPr>
      <w:r>
        <w:t>Consider any changes to focus, frequency, or format.</w:t>
      </w:r>
    </w:p>
    <w:p w14:paraId="03F6188B" w14:textId="77777777" w:rsidR="00222963" w:rsidRDefault="00037B21">
      <w:pPr>
        <w:pStyle w:val="ListBullet"/>
      </w:pPr>
      <w:r>
        <w:t>Agree any amendments to this contract.</w:t>
      </w:r>
    </w:p>
    <w:p w14:paraId="13183F4D" w14:textId="77777777" w:rsidR="00222963" w:rsidRDefault="00037B21">
      <w:pPr>
        <w:pStyle w:val="Heading1"/>
      </w:pPr>
      <w:r>
        <w:t>21. Complaints and Concerns</w:t>
      </w:r>
    </w:p>
    <w:p w14:paraId="2441264B" w14:textId="77777777" w:rsidR="00222963" w:rsidRDefault="00037B21">
      <w:r>
        <w:t>21.1 If the Staff Member has concerns about the supervision process, they should first raise these with the Therapeutic Supervisor if they feel able to do so.</w:t>
      </w:r>
    </w:p>
    <w:p w14:paraId="7266E35C" w14:textId="77777777" w:rsidR="00222963" w:rsidRDefault="00037B21">
      <w:r>
        <w:t>21.2 If the matter cannot be resolved, the Staff Member may raise concerns with their line manager, the School’s safeguarding lead, or another appropriate senior member of staff, in line with school policy.</w:t>
      </w:r>
    </w:p>
    <w:p w14:paraId="702D31A3" w14:textId="77777777" w:rsidR="00222963" w:rsidRDefault="00222963"/>
    <w:p w14:paraId="10D625BD" w14:textId="77777777" w:rsidR="00222963" w:rsidRDefault="00037B21">
      <w:r>
        <w:t>By signing below, all parties confirm that they have read, understood, and agree to the terms of this supervision contract.</w:t>
      </w:r>
    </w:p>
    <w:p w14:paraId="02729051" w14:textId="77777777" w:rsidR="00222963" w:rsidRDefault="00222963"/>
    <w:p w14:paraId="00171FF0" w14:textId="77777777" w:rsidR="00222963" w:rsidRDefault="00037B21">
      <w:r>
        <w:t>Therapeutic Supervisor</w:t>
      </w:r>
    </w:p>
    <w:p w14:paraId="1230E99F" w14:textId="77777777" w:rsidR="00222963" w:rsidRDefault="00037B21">
      <w:r>
        <w:lastRenderedPageBreak/>
        <w:t>Name: ________________________________________</w:t>
      </w:r>
    </w:p>
    <w:p w14:paraId="797F4268" w14:textId="77777777" w:rsidR="00222963" w:rsidRDefault="00037B21">
      <w:r>
        <w:t>Signature: ____________________________________</w:t>
      </w:r>
    </w:p>
    <w:p w14:paraId="22239438" w14:textId="77777777" w:rsidR="00222963" w:rsidRDefault="00037B21">
      <w:r>
        <w:t>Date: ______________________</w:t>
      </w:r>
    </w:p>
    <w:p w14:paraId="49F9F0F3" w14:textId="77777777" w:rsidR="00222963" w:rsidRDefault="00222963"/>
    <w:p w14:paraId="149D747E" w14:textId="77777777" w:rsidR="00222963" w:rsidRDefault="00037B21">
      <w:r>
        <w:t>Staff Member (Supervisee)</w:t>
      </w:r>
    </w:p>
    <w:p w14:paraId="778AD3EC" w14:textId="77777777" w:rsidR="00222963" w:rsidRDefault="00037B21">
      <w:r>
        <w:t>Name: ________________________________________</w:t>
      </w:r>
    </w:p>
    <w:p w14:paraId="23F0EFE2" w14:textId="77777777" w:rsidR="00222963" w:rsidRDefault="00037B21">
      <w:r>
        <w:t>Signature: ____________________________________</w:t>
      </w:r>
    </w:p>
    <w:p w14:paraId="6D2F8159" w14:textId="77777777" w:rsidR="00222963" w:rsidRDefault="00037B21">
      <w:r>
        <w:t>Date: ______________________</w:t>
      </w:r>
    </w:p>
    <w:sectPr w:rsidR="00222963"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94A82" w14:textId="77777777" w:rsidR="00296595" w:rsidRDefault="00296595" w:rsidP="0012797D">
      <w:pPr>
        <w:spacing w:after="0" w:line="240" w:lineRule="auto"/>
      </w:pPr>
      <w:r>
        <w:separator/>
      </w:r>
    </w:p>
  </w:endnote>
  <w:endnote w:type="continuationSeparator" w:id="0">
    <w:p w14:paraId="4164A26B" w14:textId="77777777" w:rsidR="00296595" w:rsidRDefault="00296595" w:rsidP="001279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5E9B9" w14:textId="77777777" w:rsidR="00296595" w:rsidRDefault="00296595" w:rsidP="0012797D">
      <w:pPr>
        <w:spacing w:after="0" w:line="240" w:lineRule="auto"/>
      </w:pPr>
      <w:r>
        <w:separator/>
      </w:r>
    </w:p>
  </w:footnote>
  <w:footnote w:type="continuationSeparator" w:id="0">
    <w:p w14:paraId="0A92BBFC" w14:textId="77777777" w:rsidR="00296595" w:rsidRDefault="00296595" w:rsidP="001279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AC5A1" w14:textId="79818303" w:rsidR="0012797D" w:rsidRDefault="0012797D">
    <w:pPr>
      <w:pStyle w:val="Header"/>
    </w:pPr>
    <w:r>
      <w:rPr>
        <w:noProof/>
      </w:rPr>
      <w:drawing>
        <wp:anchor distT="0" distB="0" distL="114300" distR="114300" simplePos="0" relativeHeight="251659264" behindDoc="0" locked="0" layoutInCell="1" allowOverlap="1" wp14:anchorId="788BFDA0" wp14:editId="60AB5F58">
          <wp:simplePos x="0" y="0"/>
          <wp:positionH relativeFrom="margin">
            <wp:align>center</wp:align>
          </wp:positionH>
          <wp:positionV relativeFrom="paragraph">
            <wp:posOffset>-234950</wp:posOffset>
          </wp:positionV>
          <wp:extent cx="2849245" cy="443230"/>
          <wp:effectExtent l="0" t="0" r="0" b="0"/>
          <wp:wrapTopAndBottom/>
          <wp:docPr id="1464583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583754" name="Picture 1464583754"/>
                  <pic:cNvPicPr/>
                </pic:nvPicPr>
                <pic:blipFill>
                  <a:blip r:embed="rId1">
                    <a:extLst>
                      <a:ext uri="{28A0092B-C50C-407E-A947-70E740481C1C}">
                        <a14:useLocalDpi xmlns:a14="http://schemas.microsoft.com/office/drawing/2010/main" val="0"/>
                      </a:ext>
                    </a:extLst>
                  </a:blip>
                  <a:stretch>
                    <a:fillRect/>
                  </a:stretch>
                </pic:blipFill>
                <pic:spPr>
                  <a:xfrm>
                    <a:off x="0" y="0"/>
                    <a:ext cx="2849245" cy="44323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59162627">
    <w:abstractNumId w:val="8"/>
  </w:num>
  <w:num w:numId="2" w16cid:durableId="549726348">
    <w:abstractNumId w:val="6"/>
  </w:num>
  <w:num w:numId="3" w16cid:durableId="386606054">
    <w:abstractNumId w:val="5"/>
  </w:num>
  <w:num w:numId="4" w16cid:durableId="892273727">
    <w:abstractNumId w:val="4"/>
  </w:num>
  <w:num w:numId="5" w16cid:durableId="1366368314">
    <w:abstractNumId w:val="7"/>
  </w:num>
  <w:num w:numId="6" w16cid:durableId="1477800511">
    <w:abstractNumId w:val="3"/>
  </w:num>
  <w:num w:numId="7" w16cid:durableId="1073046284">
    <w:abstractNumId w:val="2"/>
  </w:num>
  <w:num w:numId="8" w16cid:durableId="862399896">
    <w:abstractNumId w:val="1"/>
  </w:num>
  <w:num w:numId="9" w16cid:durableId="456460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37B21"/>
    <w:rsid w:val="0006063C"/>
    <w:rsid w:val="0012797D"/>
    <w:rsid w:val="0015074B"/>
    <w:rsid w:val="00222963"/>
    <w:rsid w:val="0029639D"/>
    <w:rsid w:val="00296595"/>
    <w:rsid w:val="00326F90"/>
    <w:rsid w:val="009D6AF9"/>
    <w:rsid w:val="00AA1D8D"/>
    <w:rsid w:val="00AE1DBF"/>
    <w:rsid w:val="00B47730"/>
    <w:rsid w:val="00CB0664"/>
    <w:rsid w:val="00E3030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CCD900"/>
  <w14:defaultImageDpi w14:val="300"/>
  <w15:docId w15:val="{4BE94190-627D-4C24-9159-03C5C24BE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1276</Words>
  <Characters>7275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8534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Wayne George</cp:lastModifiedBy>
  <cp:revision>4</cp:revision>
  <dcterms:created xsi:type="dcterms:W3CDTF">2025-11-17T21:52:00Z</dcterms:created>
  <dcterms:modified xsi:type="dcterms:W3CDTF">2026-02-12T14:03:00Z</dcterms:modified>
  <cp:category/>
</cp:coreProperties>
</file>